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36" w:rsidRDefault="006D4536" w:rsidP="00766C79">
      <w:pPr>
        <w:pStyle w:val="Bezriadkovania"/>
        <w:jc w:val="both"/>
        <w:rPr>
          <w:rFonts w:ascii="Times New Roman" w:hAnsi="Times New Roman" w:cs="Times New Roman"/>
          <w:sz w:val="24"/>
          <w:szCs w:val="24"/>
        </w:rPr>
      </w:pPr>
    </w:p>
    <w:p w:rsidR="007A1A33" w:rsidRDefault="007A1A33" w:rsidP="00766C79">
      <w:pPr>
        <w:pStyle w:val="Bezriadkovania"/>
        <w:jc w:val="both"/>
        <w:rPr>
          <w:rFonts w:ascii="Times New Roman" w:hAnsi="Times New Roman" w:cs="Times New Roman"/>
          <w:sz w:val="24"/>
          <w:szCs w:val="24"/>
        </w:rPr>
      </w:pPr>
    </w:p>
    <w:p w:rsidR="00766C79" w:rsidRDefault="00766C79" w:rsidP="00766C79">
      <w:pPr>
        <w:pStyle w:val="Bezriadkovania"/>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Obecné zastupiteľstvo v Tomášikove podľa § 6 ods.1 a §4 ods.3 </w:t>
      </w:r>
      <w:proofErr w:type="spellStart"/>
      <w:r>
        <w:rPr>
          <w:rFonts w:ascii="Times New Roman" w:hAnsi="Times New Roman" w:cs="Times New Roman"/>
          <w:sz w:val="24"/>
          <w:szCs w:val="24"/>
        </w:rPr>
        <w:t>písm.h</w:t>
      </w:r>
      <w:proofErr w:type="spellEnd"/>
      <w:r>
        <w:rPr>
          <w:rFonts w:ascii="Times New Roman" w:hAnsi="Times New Roman" w:cs="Times New Roman"/>
          <w:sz w:val="24"/>
          <w:szCs w:val="24"/>
        </w:rPr>
        <w:t xml:space="preserve">/, zákona č. 369/1990 Zb. o obecnom zriadení v znení neskorších predpisov a doplnkov a podľa §69 ods.2 zákona č. 543/2002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ochrane prírody a krajiny v znení neskorších predpisov vydáva toto</w:t>
      </w:r>
    </w:p>
    <w:p w:rsidR="00766C79" w:rsidRDefault="00766C79" w:rsidP="00766C79">
      <w:pPr>
        <w:pStyle w:val="Bezriadkovania"/>
        <w:rPr>
          <w:rFonts w:ascii="Times New Roman" w:hAnsi="Times New Roman" w:cs="Times New Roman"/>
          <w:b/>
          <w:sz w:val="24"/>
          <w:szCs w:val="24"/>
        </w:rPr>
      </w:pPr>
    </w:p>
    <w:p w:rsidR="00766C79" w:rsidRPr="00766C79" w:rsidRDefault="00766C79" w:rsidP="00766C79">
      <w:pPr>
        <w:pStyle w:val="Bezriadkovania"/>
        <w:rPr>
          <w:rFonts w:ascii="Times New Roman" w:hAnsi="Times New Roman" w:cs="Times New Roman"/>
          <w:b/>
          <w:sz w:val="24"/>
          <w:szCs w:val="24"/>
        </w:rPr>
      </w:pPr>
      <w:r w:rsidRPr="00766C79">
        <w:rPr>
          <w:rFonts w:ascii="Times New Roman" w:hAnsi="Times New Roman" w:cs="Times New Roman"/>
          <w:b/>
          <w:sz w:val="24"/>
          <w:szCs w:val="24"/>
        </w:rPr>
        <w:t>Všeobecne záväzného nariadenia Obce Tomášikovo č. 01/2019 zo dňa 26.09.2019</w:t>
      </w:r>
    </w:p>
    <w:p w:rsidR="00766C79" w:rsidRDefault="00766C79" w:rsidP="00766C79">
      <w:pPr>
        <w:pStyle w:val="Bezriadkovania"/>
        <w:jc w:val="center"/>
        <w:rPr>
          <w:rFonts w:ascii="Times New Roman" w:hAnsi="Times New Roman" w:cs="Times New Roman"/>
          <w:b/>
          <w:sz w:val="24"/>
          <w:szCs w:val="24"/>
        </w:rPr>
      </w:pPr>
      <w:r w:rsidRPr="00766C79">
        <w:rPr>
          <w:rFonts w:ascii="Times New Roman" w:hAnsi="Times New Roman" w:cs="Times New Roman"/>
          <w:b/>
          <w:sz w:val="24"/>
          <w:szCs w:val="24"/>
        </w:rPr>
        <w:t>o podrobnejších podmienkach výrubu drevín</w:t>
      </w:r>
    </w:p>
    <w:p w:rsidR="00766C79" w:rsidRDefault="00766C79" w:rsidP="00766C79">
      <w:pPr>
        <w:pStyle w:val="Bezriadkovania"/>
        <w:jc w:val="center"/>
        <w:rPr>
          <w:rFonts w:ascii="Times New Roman" w:hAnsi="Times New Roman" w:cs="Times New Roman"/>
          <w:b/>
          <w:sz w:val="24"/>
          <w:szCs w:val="24"/>
        </w:rPr>
      </w:pPr>
    </w:p>
    <w:p w:rsidR="00766C79" w:rsidRDefault="00766C79" w:rsidP="00766C79">
      <w:pPr>
        <w:pStyle w:val="Bezriadkovania"/>
        <w:jc w:val="center"/>
        <w:rPr>
          <w:rFonts w:ascii="Times New Roman" w:hAnsi="Times New Roman" w:cs="Times New Roman"/>
          <w:b/>
          <w:sz w:val="24"/>
          <w:szCs w:val="24"/>
        </w:rPr>
      </w:pPr>
      <w:r>
        <w:rPr>
          <w:rFonts w:ascii="Times New Roman" w:hAnsi="Times New Roman" w:cs="Times New Roman"/>
          <w:b/>
          <w:sz w:val="24"/>
          <w:szCs w:val="24"/>
        </w:rPr>
        <w:t>Čl. 1</w:t>
      </w:r>
    </w:p>
    <w:p w:rsidR="00766C79" w:rsidRDefault="00766C79" w:rsidP="00766C79">
      <w:pPr>
        <w:pStyle w:val="Bezriadkovania"/>
        <w:jc w:val="center"/>
        <w:rPr>
          <w:rFonts w:ascii="Times New Roman" w:hAnsi="Times New Roman" w:cs="Times New Roman"/>
          <w:b/>
          <w:sz w:val="24"/>
          <w:szCs w:val="24"/>
        </w:rPr>
      </w:pPr>
      <w:r>
        <w:rPr>
          <w:rFonts w:ascii="Times New Roman" w:hAnsi="Times New Roman" w:cs="Times New Roman"/>
          <w:b/>
          <w:sz w:val="24"/>
          <w:szCs w:val="24"/>
        </w:rPr>
        <w:t>Účel nariadenia</w:t>
      </w:r>
    </w:p>
    <w:p w:rsidR="00766C79" w:rsidRDefault="00766C79" w:rsidP="00766C79">
      <w:pPr>
        <w:pStyle w:val="Bezriadkovania"/>
        <w:jc w:val="center"/>
        <w:rPr>
          <w:rFonts w:ascii="Times New Roman" w:hAnsi="Times New Roman" w:cs="Times New Roman"/>
          <w:b/>
          <w:sz w:val="24"/>
          <w:szCs w:val="24"/>
        </w:rPr>
      </w:pPr>
    </w:p>
    <w:p w:rsidR="00766C79" w:rsidRDefault="00766C79" w:rsidP="00766C79">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1/ Účelom nariadenia je ochrana životného prostredia, predchádzanie krádežiam drevnej hmoty a upravenie postupu a povinností účastníkov pri výrube drevín, vykonávaného na základe vydania rozhodnutia o súhlase na výrub drevín podľa zákona č. 543/2002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ochrane prírody</w:t>
      </w:r>
      <w:r w:rsidR="0049396B">
        <w:rPr>
          <w:rFonts w:ascii="Times New Roman" w:hAnsi="Times New Roman" w:cs="Times New Roman"/>
          <w:sz w:val="24"/>
          <w:szCs w:val="24"/>
        </w:rPr>
        <w:t xml:space="preserve"> a krajiny v katastrálnom území obce Tomášikovo (ďalej len „rozhodnutie“).</w:t>
      </w:r>
    </w:p>
    <w:p w:rsidR="0049396B" w:rsidRDefault="0049396B" w:rsidP="00766C79">
      <w:pPr>
        <w:pStyle w:val="Bezriadkovania"/>
        <w:jc w:val="both"/>
        <w:rPr>
          <w:rFonts w:ascii="Times New Roman" w:hAnsi="Times New Roman" w:cs="Times New Roman"/>
          <w:sz w:val="24"/>
          <w:szCs w:val="24"/>
        </w:rPr>
      </w:pPr>
      <w:r>
        <w:rPr>
          <w:rFonts w:ascii="Times New Roman" w:hAnsi="Times New Roman" w:cs="Times New Roman"/>
          <w:sz w:val="24"/>
          <w:szCs w:val="24"/>
        </w:rPr>
        <w:t>2/ Účastníkmi výrubu sa podľa tohto nariadenia rozumejú žiadateľ(právnické alebo fyzické osoby) o výrub drevín (ďalej len žiadateľ), a Obec Tomášikovo.</w:t>
      </w:r>
    </w:p>
    <w:p w:rsidR="0049396B" w:rsidRDefault="0049396B" w:rsidP="00766C79">
      <w:pPr>
        <w:pStyle w:val="Bezriadkovania"/>
        <w:jc w:val="both"/>
        <w:rPr>
          <w:rFonts w:ascii="Times New Roman" w:hAnsi="Times New Roman" w:cs="Times New Roman"/>
          <w:sz w:val="24"/>
          <w:szCs w:val="24"/>
        </w:rPr>
      </w:pPr>
    </w:p>
    <w:p w:rsidR="0049396B" w:rsidRDefault="0049396B" w:rsidP="0049396B">
      <w:pPr>
        <w:pStyle w:val="Bezriadkovania"/>
        <w:jc w:val="center"/>
        <w:rPr>
          <w:rFonts w:ascii="Times New Roman" w:hAnsi="Times New Roman" w:cs="Times New Roman"/>
          <w:b/>
          <w:sz w:val="24"/>
          <w:szCs w:val="24"/>
        </w:rPr>
      </w:pPr>
      <w:r>
        <w:rPr>
          <w:rFonts w:ascii="Times New Roman" w:hAnsi="Times New Roman" w:cs="Times New Roman"/>
          <w:b/>
          <w:sz w:val="24"/>
          <w:szCs w:val="24"/>
        </w:rPr>
        <w:t>Čl.2</w:t>
      </w:r>
    </w:p>
    <w:p w:rsidR="00C34CAC" w:rsidRDefault="00C34CAC" w:rsidP="00C34CAC">
      <w:pPr>
        <w:pStyle w:val="Bezriadkovania"/>
        <w:jc w:val="center"/>
        <w:rPr>
          <w:rFonts w:ascii="Times New Roman" w:hAnsi="Times New Roman" w:cs="Times New Roman"/>
          <w:b/>
          <w:sz w:val="24"/>
          <w:szCs w:val="24"/>
        </w:rPr>
      </w:pPr>
      <w:r>
        <w:rPr>
          <w:rFonts w:ascii="Times New Roman" w:hAnsi="Times New Roman" w:cs="Times New Roman"/>
          <w:b/>
          <w:sz w:val="24"/>
          <w:szCs w:val="24"/>
        </w:rPr>
        <w:t>Postup, podmienky a povinnosti účastníkov pred vydaním rozhodnutia</w:t>
      </w:r>
    </w:p>
    <w:p w:rsidR="009D5D4A" w:rsidRDefault="009D5D4A" w:rsidP="00C34CAC">
      <w:pPr>
        <w:pStyle w:val="Bezriadkovania"/>
        <w:rPr>
          <w:rFonts w:ascii="Times New Roman" w:hAnsi="Times New Roman" w:cs="Times New Roman"/>
          <w:b/>
          <w:sz w:val="24"/>
          <w:szCs w:val="24"/>
        </w:rPr>
      </w:pPr>
    </w:p>
    <w:p w:rsidR="004F1A5A" w:rsidRDefault="004F1A5A" w:rsidP="004F1A5A">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1/ </w:t>
      </w:r>
      <w:r w:rsidRPr="004F1A5A">
        <w:rPr>
          <w:rFonts w:ascii="Times New Roman" w:hAnsi="Times New Roman" w:cs="Times New Roman"/>
          <w:sz w:val="24"/>
          <w:szCs w:val="24"/>
        </w:rPr>
        <w:t>Súhlas na výrub dreviny vydáva obec v súlade s § 47 a 48 zákona o ochrane prírody, a to formou rozhodnutia a na jeho vydanie sa vzťahuje zákon č. 71/1967 Zb. o správnom konaní (správny poriadok).</w:t>
      </w:r>
    </w:p>
    <w:p w:rsidR="004F1A5A" w:rsidRDefault="004F1A5A" w:rsidP="004F1A5A">
      <w:pPr>
        <w:pStyle w:val="Bezriadkovania"/>
        <w:jc w:val="both"/>
        <w:rPr>
          <w:rFonts w:ascii="Times New Roman" w:hAnsi="Times New Roman" w:cs="Times New Roman"/>
          <w:sz w:val="24"/>
          <w:szCs w:val="24"/>
        </w:rPr>
      </w:pPr>
      <w:r w:rsidRPr="004F1A5A">
        <w:rPr>
          <w:rFonts w:ascii="Times New Roman" w:hAnsi="Times New Roman" w:cs="Times New Roman"/>
          <w:sz w:val="24"/>
          <w:szCs w:val="24"/>
        </w:rPr>
        <w:t xml:space="preserve">Konanie týkajúce sa výrubu dreviny začína na základe písomnej žiadosti o vydanie súhlasu na výrub dreviny. Žiadosť o vydanie súhlasu na výrub dreviny obsahuje tieto náležitosti (§ 17 ods. 7 vyhlášky): </w:t>
      </w:r>
    </w:p>
    <w:p w:rsidR="004F1A5A" w:rsidRDefault="004F1A5A" w:rsidP="004F1A5A">
      <w:pPr>
        <w:pStyle w:val="Bezriadkovania"/>
        <w:jc w:val="both"/>
        <w:rPr>
          <w:rFonts w:ascii="Times New Roman" w:hAnsi="Times New Roman" w:cs="Times New Roman"/>
          <w:sz w:val="24"/>
          <w:szCs w:val="24"/>
        </w:rPr>
      </w:pPr>
      <w:r w:rsidRPr="004F1A5A">
        <w:rPr>
          <w:rFonts w:ascii="Times New Roman" w:hAnsi="Times New Roman" w:cs="Times New Roman"/>
          <w:sz w:val="24"/>
          <w:szCs w:val="24"/>
        </w:rPr>
        <w:t xml:space="preserve">a) meno, priezvisko a trvalý pobyt alebo názov alebo obchodné meno, sídlo alebo miesto podnikania žiadateľa, </w:t>
      </w:r>
    </w:p>
    <w:p w:rsidR="004F1A5A" w:rsidRDefault="004F1A5A" w:rsidP="004F1A5A">
      <w:pPr>
        <w:pStyle w:val="Bezriadkovania"/>
        <w:jc w:val="both"/>
        <w:rPr>
          <w:rFonts w:ascii="Times New Roman" w:hAnsi="Times New Roman" w:cs="Times New Roman"/>
          <w:sz w:val="24"/>
          <w:szCs w:val="24"/>
        </w:rPr>
      </w:pPr>
      <w:r w:rsidRPr="004F1A5A">
        <w:rPr>
          <w:rFonts w:ascii="Times New Roman" w:hAnsi="Times New Roman" w:cs="Times New Roman"/>
          <w:sz w:val="24"/>
          <w:szCs w:val="24"/>
        </w:rPr>
        <w:t xml:space="preserve">b) katastrálne územie, parcelné číslo pozemku, príslušnosť k zastavanému územiu obce a druh pozemku, na ktorom drevina rastie a kópiu katastrálnej mapy alebo iný doklad umožňujúci identifikáciu dreviny v teréne, </w:t>
      </w:r>
    </w:p>
    <w:p w:rsidR="004F1A5A" w:rsidRDefault="004F1A5A" w:rsidP="004F1A5A">
      <w:pPr>
        <w:pStyle w:val="Bezriadkovania"/>
        <w:jc w:val="both"/>
        <w:rPr>
          <w:rFonts w:ascii="Times New Roman" w:hAnsi="Times New Roman" w:cs="Times New Roman"/>
          <w:sz w:val="24"/>
          <w:szCs w:val="24"/>
        </w:rPr>
      </w:pPr>
      <w:r w:rsidRPr="004F1A5A">
        <w:rPr>
          <w:rFonts w:ascii="Times New Roman" w:hAnsi="Times New Roman" w:cs="Times New Roman"/>
          <w:sz w:val="24"/>
          <w:szCs w:val="24"/>
        </w:rPr>
        <w:t xml:space="preserve">c) súhlas vlastníka, správcu, prípadne nájomcu (ak mu takéto oprávnenie vyplýva z nájomnej zmluvy) pozemku, na ktorom drevina rastie, ak žiadateľ nie je jeho vlastníkom (správcom, nájomcom), </w:t>
      </w:r>
    </w:p>
    <w:p w:rsidR="004F1A5A" w:rsidRDefault="004F1A5A" w:rsidP="004F1A5A">
      <w:pPr>
        <w:pStyle w:val="Bezriadkovania"/>
        <w:jc w:val="both"/>
        <w:rPr>
          <w:rFonts w:ascii="Times New Roman" w:hAnsi="Times New Roman" w:cs="Times New Roman"/>
          <w:sz w:val="24"/>
          <w:szCs w:val="24"/>
        </w:rPr>
      </w:pPr>
      <w:r w:rsidRPr="004F1A5A">
        <w:rPr>
          <w:rFonts w:ascii="Times New Roman" w:hAnsi="Times New Roman" w:cs="Times New Roman"/>
          <w:sz w:val="24"/>
          <w:szCs w:val="24"/>
        </w:rPr>
        <w:t xml:space="preserve">d) špecifikáciu dreviny, ktorá sa ma vyrúbať, najmä jej druh, počet, zdravotný stav, obvod kmeňa meraný vo výške 130 cm nad zemou alebo tesne pod miestom jeho rozkonárenia, ak túto výšku nedosahuje, alebo výmeru krovitého porastu, </w:t>
      </w:r>
    </w:p>
    <w:p w:rsidR="004F1A5A" w:rsidRPr="004F1A5A" w:rsidRDefault="004F1A5A" w:rsidP="004F1A5A">
      <w:pPr>
        <w:pStyle w:val="Bezriadkovania"/>
        <w:jc w:val="both"/>
        <w:rPr>
          <w:rFonts w:ascii="Times New Roman" w:hAnsi="Times New Roman" w:cs="Times New Roman"/>
          <w:sz w:val="24"/>
          <w:szCs w:val="24"/>
        </w:rPr>
      </w:pPr>
      <w:r w:rsidRPr="004F1A5A">
        <w:rPr>
          <w:rFonts w:ascii="Times New Roman" w:hAnsi="Times New Roman" w:cs="Times New Roman"/>
          <w:sz w:val="24"/>
          <w:szCs w:val="24"/>
        </w:rPr>
        <w:t>e) odôvodnenie žiadosti.</w:t>
      </w:r>
    </w:p>
    <w:p w:rsidR="00C34CAC" w:rsidRDefault="00C34CAC" w:rsidP="009D5D4A">
      <w:pPr>
        <w:pStyle w:val="Bezriadkovania"/>
        <w:jc w:val="both"/>
        <w:rPr>
          <w:rFonts w:ascii="Times New Roman" w:hAnsi="Times New Roman" w:cs="Times New Roman"/>
          <w:sz w:val="24"/>
          <w:szCs w:val="24"/>
        </w:rPr>
      </w:pPr>
      <w:r w:rsidRPr="00C34CAC">
        <w:rPr>
          <w:rFonts w:ascii="Times New Roman" w:hAnsi="Times New Roman" w:cs="Times New Roman"/>
          <w:sz w:val="24"/>
          <w:szCs w:val="24"/>
        </w:rPr>
        <w:t xml:space="preserve">Výrub drevín, na ktorý sa nevyžaduje súhlas orgánu ochrany prírody (obce) </w:t>
      </w:r>
      <w:r>
        <w:rPr>
          <w:rFonts w:ascii="Times New Roman" w:hAnsi="Times New Roman" w:cs="Times New Roman"/>
          <w:sz w:val="24"/>
          <w:szCs w:val="24"/>
        </w:rPr>
        <w:t>p</w:t>
      </w:r>
      <w:r w:rsidRPr="00C34CAC">
        <w:rPr>
          <w:rFonts w:ascii="Times New Roman" w:hAnsi="Times New Roman" w:cs="Times New Roman"/>
          <w:sz w:val="24"/>
          <w:szCs w:val="24"/>
        </w:rPr>
        <w:t xml:space="preserve">odľa § 47 ods. 4 písm. a) až j) zákona: </w:t>
      </w:r>
    </w:p>
    <w:p w:rsidR="009D5D4A" w:rsidRDefault="00361827" w:rsidP="00361827">
      <w:pPr>
        <w:pStyle w:val="Bezriadkovania"/>
        <w:jc w:val="both"/>
        <w:rPr>
          <w:rFonts w:ascii="Times New Roman" w:hAnsi="Times New Roman" w:cs="Times New Roman"/>
          <w:sz w:val="24"/>
          <w:szCs w:val="24"/>
        </w:rPr>
      </w:pPr>
      <w:r>
        <w:rPr>
          <w:rFonts w:ascii="Times New Roman" w:hAnsi="Times New Roman" w:cs="Times New Roman"/>
          <w:sz w:val="24"/>
          <w:szCs w:val="24"/>
        </w:rPr>
        <w:t>a)</w:t>
      </w:r>
      <w:r w:rsidR="00C34CAC" w:rsidRPr="00C34CAC">
        <w:rPr>
          <w:rFonts w:ascii="Times New Roman" w:hAnsi="Times New Roman" w:cs="Times New Roman"/>
          <w:sz w:val="24"/>
          <w:szCs w:val="24"/>
        </w:rPr>
        <w:t>Na stromy s obvodom kmeňa do 40 cm, meraným vo výške 130 cm nad zemou, a súvislé krovité porasty v zastavanom území obce s výmerou do 10 m2 a za hranicou zastavaného územia obce s výmerou do 20 m2 (§ 47 ods. 4 písm. a) zákona) . Ustanovenie § 47 ods. 4 písm. a) zákona sa nepoužije v prípade, ak drevina rastie na území s druhým alebo tretím stupňom ochrany, na cintorínoch alebo ako súčasť verejnej zelene (§ 47 ods. 5 zákona o ochrane prírody).</w:t>
      </w:r>
    </w:p>
    <w:p w:rsidR="00361827" w:rsidRPr="00C34CAC" w:rsidRDefault="00361827" w:rsidP="00361827">
      <w:pPr>
        <w:pStyle w:val="Bezriadkovania"/>
        <w:jc w:val="both"/>
        <w:rPr>
          <w:rFonts w:ascii="Times New Roman" w:hAnsi="Times New Roman" w:cs="Times New Roman"/>
          <w:sz w:val="24"/>
          <w:szCs w:val="24"/>
        </w:rPr>
      </w:pPr>
    </w:p>
    <w:p w:rsidR="00361827" w:rsidRDefault="00361827" w:rsidP="00432300">
      <w:pPr>
        <w:pStyle w:val="Bezriadkovania"/>
        <w:jc w:val="center"/>
        <w:rPr>
          <w:rFonts w:ascii="Times New Roman" w:hAnsi="Times New Roman" w:cs="Times New Roman"/>
          <w:b/>
          <w:sz w:val="24"/>
          <w:szCs w:val="24"/>
        </w:rPr>
      </w:pPr>
    </w:p>
    <w:p w:rsidR="00432300" w:rsidRDefault="00432300" w:rsidP="00432300">
      <w:pPr>
        <w:pStyle w:val="Bezriadkovania"/>
        <w:jc w:val="center"/>
        <w:rPr>
          <w:rFonts w:ascii="Times New Roman" w:hAnsi="Times New Roman" w:cs="Times New Roman"/>
          <w:b/>
          <w:sz w:val="24"/>
          <w:szCs w:val="24"/>
        </w:rPr>
      </w:pPr>
      <w:r w:rsidRPr="00432300">
        <w:rPr>
          <w:rFonts w:ascii="Times New Roman" w:hAnsi="Times New Roman" w:cs="Times New Roman"/>
          <w:b/>
          <w:sz w:val="24"/>
          <w:szCs w:val="24"/>
        </w:rPr>
        <w:lastRenderedPageBreak/>
        <w:t xml:space="preserve">Čl. </w:t>
      </w:r>
      <w:r w:rsidR="00C34CAC">
        <w:rPr>
          <w:rFonts w:ascii="Times New Roman" w:hAnsi="Times New Roman" w:cs="Times New Roman"/>
          <w:b/>
          <w:sz w:val="24"/>
          <w:szCs w:val="24"/>
        </w:rPr>
        <w:t>3</w:t>
      </w:r>
    </w:p>
    <w:p w:rsidR="00432300" w:rsidRDefault="00432300" w:rsidP="00432300">
      <w:pPr>
        <w:pStyle w:val="Bezriadkovania"/>
        <w:jc w:val="center"/>
        <w:rPr>
          <w:rFonts w:ascii="Times New Roman" w:hAnsi="Times New Roman" w:cs="Times New Roman"/>
          <w:b/>
          <w:sz w:val="24"/>
          <w:szCs w:val="24"/>
        </w:rPr>
      </w:pPr>
      <w:r>
        <w:rPr>
          <w:rFonts w:ascii="Times New Roman" w:hAnsi="Times New Roman" w:cs="Times New Roman"/>
          <w:b/>
          <w:sz w:val="24"/>
          <w:szCs w:val="24"/>
        </w:rPr>
        <w:t>Postup a povinnosti účastníkov po vydaní rozhodnutia</w:t>
      </w:r>
    </w:p>
    <w:p w:rsidR="00432300" w:rsidRDefault="00432300" w:rsidP="00432300">
      <w:pPr>
        <w:pStyle w:val="Bezriadkovania"/>
        <w:jc w:val="center"/>
        <w:rPr>
          <w:rFonts w:ascii="Times New Roman" w:hAnsi="Times New Roman" w:cs="Times New Roman"/>
          <w:b/>
          <w:sz w:val="24"/>
          <w:szCs w:val="24"/>
        </w:rPr>
      </w:pPr>
    </w:p>
    <w:p w:rsidR="00432300" w:rsidRDefault="00432300" w:rsidP="00432300">
      <w:pPr>
        <w:pStyle w:val="Bezriadkovania"/>
        <w:jc w:val="both"/>
        <w:rPr>
          <w:rFonts w:ascii="Times New Roman" w:hAnsi="Times New Roman" w:cs="Times New Roman"/>
          <w:sz w:val="24"/>
          <w:szCs w:val="24"/>
        </w:rPr>
      </w:pPr>
      <w:r>
        <w:rPr>
          <w:rFonts w:ascii="Times New Roman" w:hAnsi="Times New Roman" w:cs="Times New Roman"/>
          <w:sz w:val="24"/>
          <w:szCs w:val="24"/>
        </w:rPr>
        <w:t>1/ Žiadateľ je po vydaní rozhodnutia, ktoré nadobudne právoplatnosť povinný oznámiť obecnému úradu deň, kedy začne s výrubom drevín a oznámiť skončenie výrubu drevín.</w:t>
      </w:r>
    </w:p>
    <w:p w:rsidR="00432300" w:rsidRDefault="00432300" w:rsidP="0043230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2/ Žiadateľ je po vykonanej ťažbe povinný neodkladne </w:t>
      </w:r>
      <w:proofErr w:type="spellStart"/>
      <w:r>
        <w:rPr>
          <w:rFonts w:ascii="Times New Roman" w:hAnsi="Times New Roman" w:cs="Times New Roman"/>
          <w:sz w:val="24"/>
          <w:szCs w:val="24"/>
        </w:rPr>
        <w:t>zbytky</w:t>
      </w:r>
      <w:proofErr w:type="spellEnd"/>
      <w:r>
        <w:rPr>
          <w:rFonts w:ascii="Times New Roman" w:hAnsi="Times New Roman" w:cs="Times New Roman"/>
          <w:sz w:val="24"/>
          <w:szCs w:val="24"/>
        </w:rPr>
        <w:t xml:space="preserve"> drevín uložiť, okolie ťažby upraviť a rozrušený povrch pôdy uviesť do pôvodného stavu. Ak má žiadateľ splnenie tejto povinnosti zmluvne ošetrené s drevorubačom, za splnenie tejto povinnosti je zodpovedný drevorubač.</w:t>
      </w:r>
    </w:p>
    <w:p w:rsidR="00432300" w:rsidRDefault="00432300" w:rsidP="00432300">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3/ Obecný úrad po oznámení termínu začatia výrubu drevín </w:t>
      </w:r>
      <w:r w:rsidR="0098213C">
        <w:rPr>
          <w:rFonts w:ascii="Times New Roman" w:hAnsi="Times New Roman" w:cs="Times New Roman"/>
          <w:sz w:val="24"/>
          <w:szCs w:val="24"/>
        </w:rPr>
        <w:t>vykoná kontrolu dodržiavania podmienok výrubu žiadateľom alebo drevorubačom ustanovených vo vydanom rozhodnutí.</w:t>
      </w:r>
    </w:p>
    <w:p w:rsidR="0098213C" w:rsidRDefault="0098213C" w:rsidP="0098213C">
      <w:pPr>
        <w:pStyle w:val="Bezriadkovania"/>
        <w:jc w:val="center"/>
        <w:rPr>
          <w:rFonts w:ascii="Times New Roman" w:hAnsi="Times New Roman" w:cs="Times New Roman"/>
          <w:sz w:val="24"/>
          <w:szCs w:val="24"/>
        </w:rPr>
      </w:pPr>
      <w:r>
        <w:rPr>
          <w:rFonts w:ascii="Times New Roman" w:hAnsi="Times New Roman" w:cs="Times New Roman"/>
          <w:sz w:val="24"/>
          <w:szCs w:val="24"/>
        </w:rPr>
        <w:t xml:space="preserve"> </w:t>
      </w:r>
    </w:p>
    <w:p w:rsidR="0098213C" w:rsidRPr="0098213C" w:rsidRDefault="00C34CAC" w:rsidP="0098213C">
      <w:pPr>
        <w:pStyle w:val="Bezriadkovania"/>
        <w:jc w:val="center"/>
        <w:rPr>
          <w:rFonts w:ascii="Times New Roman" w:hAnsi="Times New Roman" w:cs="Times New Roman"/>
          <w:b/>
          <w:sz w:val="24"/>
          <w:szCs w:val="24"/>
        </w:rPr>
      </w:pPr>
      <w:r>
        <w:rPr>
          <w:rFonts w:ascii="Times New Roman" w:hAnsi="Times New Roman" w:cs="Times New Roman"/>
          <w:b/>
          <w:sz w:val="24"/>
          <w:szCs w:val="24"/>
        </w:rPr>
        <w:t>Čl. 4</w:t>
      </w:r>
    </w:p>
    <w:p w:rsidR="00766C79" w:rsidRDefault="0098213C" w:rsidP="00766C79">
      <w:pPr>
        <w:pStyle w:val="Bezriadkovania"/>
        <w:jc w:val="center"/>
        <w:rPr>
          <w:rFonts w:ascii="Times New Roman" w:hAnsi="Times New Roman" w:cs="Times New Roman"/>
          <w:b/>
          <w:sz w:val="24"/>
          <w:szCs w:val="24"/>
        </w:rPr>
      </w:pPr>
      <w:r>
        <w:rPr>
          <w:rFonts w:ascii="Times New Roman" w:hAnsi="Times New Roman" w:cs="Times New Roman"/>
          <w:b/>
          <w:sz w:val="24"/>
          <w:szCs w:val="24"/>
        </w:rPr>
        <w:t>Náhradná výsadba</w:t>
      </w:r>
    </w:p>
    <w:p w:rsidR="0098213C" w:rsidRDefault="0098213C" w:rsidP="00766C79">
      <w:pPr>
        <w:pStyle w:val="Bezriadkovania"/>
        <w:jc w:val="center"/>
        <w:rPr>
          <w:rFonts w:ascii="Times New Roman" w:hAnsi="Times New Roman" w:cs="Times New Roman"/>
          <w:b/>
          <w:sz w:val="24"/>
          <w:szCs w:val="24"/>
        </w:rPr>
      </w:pPr>
    </w:p>
    <w:p w:rsidR="00A54739" w:rsidRPr="00A54739" w:rsidRDefault="00AD40A4" w:rsidP="0098213C">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1/ </w:t>
      </w:r>
      <w:r w:rsidR="00A54739" w:rsidRPr="00A54739">
        <w:rPr>
          <w:rFonts w:ascii="Times New Roman" w:hAnsi="Times New Roman" w:cs="Times New Roman"/>
          <w:sz w:val="24"/>
          <w:szCs w:val="24"/>
        </w:rPr>
        <w:t>Orgán ochrany prírody (obec) uloží žiadateľovi v súhlase na výrub dreviny povinnosť, aby uskutočnil primeranú náhradnú výsadbu drevín na vopred určenom m</w:t>
      </w:r>
      <w:r w:rsidR="00970E64">
        <w:rPr>
          <w:rFonts w:ascii="Times New Roman" w:hAnsi="Times New Roman" w:cs="Times New Roman"/>
          <w:sz w:val="24"/>
          <w:szCs w:val="24"/>
        </w:rPr>
        <w:t>ieste</w:t>
      </w:r>
      <w:r w:rsidR="00A54739">
        <w:rPr>
          <w:rFonts w:ascii="Times New Roman" w:hAnsi="Times New Roman" w:cs="Times New Roman"/>
          <w:sz w:val="24"/>
          <w:szCs w:val="24"/>
        </w:rPr>
        <w:t>.</w:t>
      </w:r>
    </w:p>
    <w:p w:rsidR="0098213C" w:rsidRPr="00361827" w:rsidRDefault="00970E64" w:rsidP="0098213C">
      <w:pPr>
        <w:pStyle w:val="Bezriadkovania"/>
        <w:jc w:val="both"/>
        <w:rPr>
          <w:rFonts w:ascii="Times New Roman" w:hAnsi="Times New Roman" w:cs="Times New Roman"/>
          <w:sz w:val="24"/>
          <w:szCs w:val="24"/>
        </w:rPr>
      </w:pPr>
      <w:r>
        <w:rPr>
          <w:rFonts w:ascii="Times New Roman" w:hAnsi="Times New Roman" w:cs="Times New Roman"/>
          <w:sz w:val="24"/>
          <w:szCs w:val="24"/>
        </w:rPr>
        <w:t>V súlade s § 48 ods.1 zákona</w:t>
      </w:r>
      <w:r w:rsidR="006D4536">
        <w:rPr>
          <w:rFonts w:ascii="Times New Roman" w:hAnsi="Times New Roman" w:cs="Times New Roman"/>
          <w:sz w:val="24"/>
          <w:szCs w:val="24"/>
        </w:rPr>
        <w:t xml:space="preserve"> 543/2002 </w:t>
      </w:r>
      <w:proofErr w:type="spellStart"/>
      <w:r w:rsidR="006D4536">
        <w:rPr>
          <w:rFonts w:ascii="Times New Roman" w:hAnsi="Times New Roman" w:cs="Times New Roman"/>
          <w:sz w:val="24"/>
          <w:szCs w:val="24"/>
        </w:rPr>
        <w:t>Z.z</w:t>
      </w:r>
      <w:proofErr w:type="spellEnd"/>
      <w:r w:rsidR="006D4536">
        <w:rPr>
          <w:rFonts w:ascii="Times New Roman" w:hAnsi="Times New Roman" w:cs="Times New Roman"/>
          <w:sz w:val="24"/>
          <w:szCs w:val="24"/>
        </w:rPr>
        <w:t xml:space="preserve">. o ochrane prírody a krajiny </w:t>
      </w:r>
      <w:r>
        <w:rPr>
          <w:rFonts w:ascii="Times New Roman" w:hAnsi="Times New Roman" w:cs="Times New Roman"/>
          <w:sz w:val="24"/>
          <w:szCs w:val="24"/>
        </w:rPr>
        <w:t>obec</w:t>
      </w:r>
      <w:r w:rsidR="006D4536">
        <w:rPr>
          <w:rFonts w:ascii="Times New Roman" w:hAnsi="Times New Roman" w:cs="Times New Roman"/>
          <w:sz w:val="24"/>
          <w:szCs w:val="24"/>
        </w:rPr>
        <w:t>né zastupiteľstvo schválilo uskutočniť</w:t>
      </w:r>
      <w:r>
        <w:rPr>
          <w:rFonts w:ascii="Times New Roman" w:hAnsi="Times New Roman" w:cs="Times New Roman"/>
          <w:sz w:val="24"/>
          <w:szCs w:val="24"/>
        </w:rPr>
        <w:t xml:space="preserve"> náhradnú výsad</w:t>
      </w:r>
      <w:r w:rsidR="00075EB0">
        <w:rPr>
          <w:rFonts w:ascii="Times New Roman" w:hAnsi="Times New Roman" w:cs="Times New Roman"/>
          <w:sz w:val="24"/>
          <w:szCs w:val="24"/>
        </w:rPr>
        <w:t xml:space="preserve">bu žiadateľovi na svoje náklady 2 ks </w:t>
      </w:r>
      <w:r w:rsidR="006D4536">
        <w:rPr>
          <w:rFonts w:ascii="Times New Roman" w:hAnsi="Times New Roman" w:cs="Times New Roman"/>
          <w:sz w:val="24"/>
          <w:szCs w:val="24"/>
        </w:rPr>
        <w:t>stromu určeného druhu za 1 ks vyrúbaného stromu obcou určenom mieste.  Žiadateľ</w:t>
      </w:r>
      <w:r w:rsidR="00075EB0">
        <w:rPr>
          <w:rFonts w:ascii="Times New Roman" w:hAnsi="Times New Roman" w:cs="Times New Roman"/>
          <w:sz w:val="24"/>
          <w:szCs w:val="24"/>
        </w:rPr>
        <w:t xml:space="preserve"> zabezpečí starostlivosť o náhradnú výsadbu po dobu 3 rokov odo dňa jej uskutočnenia. V prípade vyhnutia vysadeného rastlinného materiálu zrealizuje </w:t>
      </w:r>
      <w:proofErr w:type="spellStart"/>
      <w:r w:rsidR="00075EB0">
        <w:rPr>
          <w:rFonts w:ascii="Times New Roman" w:hAnsi="Times New Roman" w:cs="Times New Roman"/>
          <w:sz w:val="24"/>
          <w:szCs w:val="24"/>
        </w:rPr>
        <w:t>dosadbu</w:t>
      </w:r>
      <w:proofErr w:type="spellEnd"/>
      <w:r w:rsidR="00075EB0">
        <w:rPr>
          <w:rFonts w:ascii="Times New Roman" w:hAnsi="Times New Roman" w:cs="Times New Roman"/>
          <w:sz w:val="24"/>
          <w:szCs w:val="24"/>
        </w:rPr>
        <w:t>.</w:t>
      </w:r>
    </w:p>
    <w:p w:rsidR="00901B95" w:rsidRDefault="00901B95" w:rsidP="0098213C">
      <w:pPr>
        <w:pStyle w:val="Bezriadkovania"/>
        <w:jc w:val="both"/>
        <w:rPr>
          <w:rFonts w:ascii="Times New Roman" w:hAnsi="Times New Roman" w:cs="Times New Roman"/>
          <w:sz w:val="24"/>
          <w:szCs w:val="24"/>
        </w:rPr>
      </w:pPr>
      <w:r>
        <w:rPr>
          <w:rFonts w:ascii="Times New Roman" w:hAnsi="Times New Roman" w:cs="Times New Roman"/>
          <w:sz w:val="24"/>
          <w:szCs w:val="24"/>
        </w:rPr>
        <w:t>2/ Ak nemožno uložiť náhradnú výsadbu, môže orgán ochrany prírody uložiť finančnú náhradu vo výške spoločenskej hodnoty dreviny, ktorá bola vyrúbaná.</w:t>
      </w:r>
    </w:p>
    <w:p w:rsidR="00901B95" w:rsidRDefault="00901B95" w:rsidP="0098213C">
      <w:pPr>
        <w:pStyle w:val="Bezriadkovania"/>
        <w:jc w:val="both"/>
        <w:rPr>
          <w:rFonts w:ascii="Times New Roman" w:hAnsi="Times New Roman" w:cs="Times New Roman"/>
          <w:sz w:val="24"/>
          <w:szCs w:val="24"/>
        </w:rPr>
      </w:pPr>
      <w:r>
        <w:rPr>
          <w:rFonts w:ascii="Times New Roman" w:hAnsi="Times New Roman" w:cs="Times New Roman"/>
          <w:sz w:val="24"/>
          <w:szCs w:val="24"/>
        </w:rPr>
        <w:t>3/ Finančná náhrada je príjmom rozpočtu obce (§48 ods.1 zákona)</w:t>
      </w:r>
    </w:p>
    <w:p w:rsidR="00F51C8A" w:rsidRDefault="00F51C8A" w:rsidP="0098213C">
      <w:pPr>
        <w:pStyle w:val="Bezriadkovania"/>
        <w:jc w:val="both"/>
        <w:rPr>
          <w:rFonts w:ascii="Times New Roman" w:hAnsi="Times New Roman" w:cs="Times New Roman"/>
          <w:sz w:val="24"/>
          <w:szCs w:val="24"/>
        </w:rPr>
      </w:pPr>
    </w:p>
    <w:p w:rsidR="00F51C8A" w:rsidRDefault="00F51C8A" w:rsidP="00F51C8A">
      <w:pPr>
        <w:pStyle w:val="Bezriadkovania"/>
        <w:jc w:val="center"/>
        <w:rPr>
          <w:rFonts w:ascii="Times New Roman" w:hAnsi="Times New Roman" w:cs="Times New Roman"/>
          <w:b/>
          <w:sz w:val="24"/>
          <w:szCs w:val="24"/>
        </w:rPr>
      </w:pPr>
      <w:r w:rsidRPr="00F51C8A">
        <w:rPr>
          <w:rFonts w:ascii="Times New Roman" w:hAnsi="Times New Roman" w:cs="Times New Roman"/>
          <w:b/>
          <w:sz w:val="24"/>
          <w:szCs w:val="24"/>
        </w:rPr>
        <w:t xml:space="preserve">Čl. </w:t>
      </w:r>
      <w:r w:rsidR="00C34CAC">
        <w:rPr>
          <w:rFonts w:ascii="Times New Roman" w:hAnsi="Times New Roman" w:cs="Times New Roman"/>
          <w:b/>
          <w:sz w:val="24"/>
          <w:szCs w:val="24"/>
        </w:rPr>
        <w:t>5</w:t>
      </w:r>
    </w:p>
    <w:p w:rsidR="00F51C8A" w:rsidRDefault="00F51C8A" w:rsidP="00F51C8A">
      <w:pPr>
        <w:pStyle w:val="Bezriadkovania"/>
        <w:jc w:val="center"/>
        <w:rPr>
          <w:rFonts w:ascii="Times New Roman" w:hAnsi="Times New Roman" w:cs="Times New Roman"/>
          <w:b/>
          <w:sz w:val="24"/>
          <w:szCs w:val="24"/>
        </w:rPr>
      </w:pPr>
      <w:r>
        <w:rPr>
          <w:rFonts w:ascii="Times New Roman" w:hAnsi="Times New Roman" w:cs="Times New Roman"/>
          <w:b/>
          <w:sz w:val="24"/>
          <w:szCs w:val="24"/>
        </w:rPr>
        <w:t>Porušenie nariadenia a sankcie</w:t>
      </w:r>
    </w:p>
    <w:p w:rsidR="00F51C8A" w:rsidRDefault="00F51C8A" w:rsidP="00F51C8A">
      <w:pPr>
        <w:pStyle w:val="Bezriadkovania"/>
        <w:jc w:val="center"/>
        <w:rPr>
          <w:rFonts w:ascii="Times New Roman" w:hAnsi="Times New Roman" w:cs="Times New Roman"/>
          <w:b/>
          <w:sz w:val="24"/>
          <w:szCs w:val="24"/>
        </w:rPr>
      </w:pPr>
    </w:p>
    <w:p w:rsidR="00F51C8A" w:rsidRDefault="00F51C8A" w:rsidP="00F51C8A">
      <w:pPr>
        <w:pStyle w:val="Bezriadkovania"/>
        <w:jc w:val="both"/>
        <w:rPr>
          <w:rFonts w:ascii="Times New Roman" w:hAnsi="Times New Roman" w:cs="Times New Roman"/>
          <w:sz w:val="24"/>
          <w:szCs w:val="24"/>
        </w:rPr>
      </w:pPr>
      <w:r>
        <w:rPr>
          <w:rFonts w:ascii="Times New Roman" w:hAnsi="Times New Roman" w:cs="Times New Roman"/>
          <w:sz w:val="24"/>
          <w:szCs w:val="24"/>
        </w:rPr>
        <w:t>1/ Za nesplnenie alebo porušenie povinnosti ustanovených v čl.3 ods.1,2, čl.4 ods.1,2 môže byť fyzickej osobe uložená pokuta do výšky 33,-€ (§48 zákona č. 372/199 Zb. o priestupkoch)</w:t>
      </w:r>
    </w:p>
    <w:p w:rsidR="00F51C8A" w:rsidRDefault="00F51C8A" w:rsidP="00F51C8A">
      <w:pPr>
        <w:pStyle w:val="Bezriadkovania"/>
        <w:jc w:val="both"/>
        <w:rPr>
          <w:rFonts w:ascii="Times New Roman" w:hAnsi="Times New Roman" w:cs="Times New Roman"/>
          <w:sz w:val="24"/>
          <w:szCs w:val="24"/>
        </w:rPr>
      </w:pPr>
      <w:r>
        <w:rPr>
          <w:rFonts w:ascii="Times New Roman" w:hAnsi="Times New Roman" w:cs="Times New Roman"/>
          <w:sz w:val="24"/>
          <w:szCs w:val="24"/>
        </w:rPr>
        <w:t>2/ Ak povinnosť ustanovenú v čl.3 ods.1,2, čl.4 ods.1,2 nesplní alebo poruší právnická osoba alebo fyzická osoba oprávnená na podnikanie, môže jej byť uložená pokuta do výšky 6.638,-€</w:t>
      </w:r>
    </w:p>
    <w:p w:rsidR="00F51C8A" w:rsidRDefault="00F51C8A" w:rsidP="00F51C8A">
      <w:pPr>
        <w:pStyle w:val="Bezriadkovania"/>
        <w:jc w:val="both"/>
        <w:rPr>
          <w:rFonts w:ascii="Times New Roman" w:hAnsi="Times New Roman" w:cs="Times New Roman"/>
          <w:sz w:val="24"/>
          <w:szCs w:val="24"/>
        </w:rPr>
      </w:pPr>
      <w:r>
        <w:rPr>
          <w:rFonts w:ascii="Times New Roman" w:hAnsi="Times New Roman" w:cs="Times New Roman"/>
          <w:sz w:val="24"/>
          <w:szCs w:val="24"/>
        </w:rPr>
        <w:t>(§13 ods.9 zákona č. 369/1990 Zb. o obecnom zriadení)</w:t>
      </w:r>
    </w:p>
    <w:p w:rsidR="00A54739" w:rsidRDefault="00A54739" w:rsidP="00F51C8A">
      <w:pPr>
        <w:pStyle w:val="Bezriadkovania"/>
        <w:jc w:val="center"/>
        <w:rPr>
          <w:rFonts w:ascii="Times New Roman" w:hAnsi="Times New Roman" w:cs="Times New Roman"/>
          <w:b/>
          <w:sz w:val="24"/>
          <w:szCs w:val="24"/>
        </w:rPr>
      </w:pPr>
    </w:p>
    <w:p w:rsidR="00F51C8A" w:rsidRDefault="00F51C8A" w:rsidP="00F51C8A">
      <w:pPr>
        <w:pStyle w:val="Bezriadkovania"/>
        <w:jc w:val="center"/>
        <w:rPr>
          <w:rFonts w:ascii="Times New Roman" w:hAnsi="Times New Roman" w:cs="Times New Roman"/>
          <w:b/>
          <w:sz w:val="24"/>
          <w:szCs w:val="24"/>
        </w:rPr>
      </w:pPr>
      <w:r>
        <w:rPr>
          <w:rFonts w:ascii="Times New Roman" w:hAnsi="Times New Roman" w:cs="Times New Roman"/>
          <w:b/>
          <w:sz w:val="24"/>
          <w:szCs w:val="24"/>
        </w:rPr>
        <w:t xml:space="preserve">Čl. </w:t>
      </w:r>
      <w:r w:rsidR="00C34CAC">
        <w:rPr>
          <w:rFonts w:ascii="Times New Roman" w:hAnsi="Times New Roman" w:cs="Times New Roman"/>
          <w:b/>
          <w:sz w:val="24"/>
          <w:szCs w:val="24"/>
        </w:rPr>
        <w:t>6</w:t>
      </w:r>
    </w:p>
    <w:p w:rsidR="00F51C8A" w:rsidRDefault="00F51C8A" w:rsidP="00F51C8A">
      <w:pPr>
        <w:pStyle w:val="Bezriadkovania"/>
        <w:jc w:val="center"/>
        <w:rPr>
          <w:rFonts w:ascii="Times New Roman" w:hAnsi="Times New Roman" w:cs="Times New Roman"/>
          <w:b/>
          <w:sz w:val="24"/>
          <w:szCs w:val="24"/>
        </w:rPr>
      </w:pPr>
      <w:r>
        <w:rPr>
          <w:rFonts w:ascii="Times New Roman" w:hAnsi="Times New Roman" w:cs="Times New Roman"/>
          <w:b/>
          <w:sz w:val="24"/>
          <w:szCs w:val="24"/>
        </w:rPr>
        <w:t>Spoločné ustanovenia</w:t>
      </w:r>
    </w:p>
    <w:p w:rsidR="00F51C8A" w:rsidRDefault="00F51C8A" w:rsidP="00F51C8A">
      <w:pPr>
        <w:pStyle w:val="Bezriadkovania"/>
        <w:jc w:val="center"/>
        <w:rPr>
          <w:rFonts w:ascii="Times New Roman" w:hAnsi="Times New Roman" w:cs="Times New Roman"/>
          <w:b/>
          <w:sz w:val="24"/>
          <w:szCs w:val="24"/>
        </w:rPr>
      </w:pPr>
    </w:p>
    <w:p w:rsidR="00F51C8A" w:rsidRDefault="006F6848" w:rsidP="00F51C8A">
      <w:pPr>
        <w:pStyle w:val="Bezriadkovania"/>
        <w:jc w:val="both"/>
        <w:rPr>
          <w:rFonts w:ascii="Times New Roman" w:hAnsi="Times New Roman" w:cs="Times New Roman"/>
          <w:sz w:val="24"/>
          <w:szCs w:val="24"/>
        </w:rPr>
      </w:pPr>
      <w:r>
        <w:rPr>
          <w:rFonts w:ascii="Times New Roman" w:hAnsi="Times New Roman" w:cs="Times New Roman"/>
          <w:sz w:val="24"/>
          <w:szCs w:val="24"/>
        </w:rPr>
        <w:t>1/ Pri vykonávaní výrubu drevín žiadateľ alebo drevorubač je povinný kedykoľvek sa preukázať právoplatným rozhodnutím</w:t>
      </w:r>
    </w:p>
    <w:p w:rsidR="006F6848" w:rsidRDefault="006F6848" w:rsidP="00F51C8A">
      <w:pPr>
        <w:pStyle w:val="Bezriadkovania"/>
        <w:jc w:val="both"/>
        <w:rPr>
          <w:rFonts w:ascii="Times New Roman" w:hAnsi="Times New Roman" w:cs="Times New Roman"/>
          <w:sz w:val="24"/>
          <w:szCs w:val="24"/>
        </w:rPr>
      </w:pPr>
      <w:r>
        <w:rPr>
          <w:rFonts w:ascii="Times New Roman" w:hAnsi="Times New Roman" w:cs="Times New Roman"/>
          <w:sz w:val="24"/>
          <w:szCs w:val="24"/>
        </w:rPr>
        <w:t>2/ Obecný úrad pri vydávaní rozhodnutia vždy poučí žiadateľa o povinnostiach ustanovených týmto nariadením.</w:t>
      </w:r>
    </w:p>
    <w:p w:rsidR="006F6848" w:rsidRDefault="006F6848" w:rsidP="00F51C8A">
      <w:pPr>
        <w:pStyle w:val="Bezriadkovania"/>
        <w:jc w:val="both"/>
        <w:rPr>
          <w:rFonts w:ascii="Times New Roman" w:hAnsi="Times New Roman" w:cs="Times New Roman"/>
          <w:sz w:val="24"/>
          <w:szCs w:val="24"/>
        </w:rPr>
      </w:pPr>
    </w:p>
    <w:p w:rsidR="006F6848" w:rsidRDefault="00C34CAC" w:rsidP="006F6848">
      <w:pPr>
        <w:pStyle w:val="Bezriadkovania"/>
        <w:jc w:val="center"/>
        <w:rPr>
          <w:rFonts w:ascii="Times New Roman" w:hAnsi="Times New Roman" w:cs="Times New Roman"/>
          <w:b/>
          <w:sz w:val="24"/>
          <w:szCs w:val="24"/>
        </w:rPr>
      </w:pPr>
      <w:r>
        <w:rPr>
          <w:rFonts w:ascii="Times New Roman" w:hAnsi="Times New Roman" w:cs="Times New Roman"/>
          <w:b/>
          <w:sz w:val="24"/>
          <w:szCs w:val="24"/>
        </w:rPr>
        <w:t>Čl. 7</w:t>
      </w:r>
    </w:p>
    <w:p w:rsidR="006F6848" w:rsidRDefault="006F6848" w:rsidP="006F6848">
      <w:pPr>
        <w:pStyle w:val="Bezriadkovania"/>
        <w:jc w:val="center"/>
        <w:rPr>
          <w:rFonts w:ascii="Times New Roman" w:hAnsi="Times New Roman" w:cs="Times New Roman"/>
          <w:b/>
          <w:sz w:val="24"/>
          <w:szCs w:val="24"/>
        </w:rPr>
      </w:pPr>
      <w:r>
        <w:rPr>
          <w:rFonts w:ascii="Times New Roman" w:hAnsi="Times New Roman" w:cs="Times New Roman"/>
          <w:b/>
          <w:sz w:val="24"/>
          <w:szCs w:val="24"/>
        </w:rPr>
        <w:t>Prechodné, záverečné a zrušovacie ustanovenia</w:t>
      </w:r>
    </w:p>
    <w:p w:rsidR="006F6848" w:rsidRDefault="006F6848" w:rsidP="006F6848">
      <w:pPr>
        <w:pStyle w:val="Bezriadkovania"/>
        <w:jc w:val="center"/>
        <w:rPr>
          <w:rFonts w:ascii="Times New Roman" w:hAnsi="Times New Roman" w:cs="Times New Roman"/>
          <w:b/>
          <w:sz w:val="24"/>
          <w:szCs w:val="24"/>
        </w:rPr>
      </w:pPr>
    </w:p>
    <w:p w:rsidR="006F6848" w:rsidRDefault="006F6848" w:rsidP="006F6848">
      <w:pPr>
        <w:pStyle w:val="Bezriadkovania"/>
        <w:jc w:val="both"/>
        <w:rPr>
          <w:rFonts w:ascii="Times New Roman" w:hAnsi="Times New Roman" w:cs="Times New Roman"/>
          <w:sz w:val="24"/>
          <w:szCs w:val="24"/>
        </w:rPr>
      </w:pPr>
      <w:r>
        <w:rPr>
          <w:rFonts w:ascii="Times New Roman" w:hAnsi="Times New Roman" w:cs="Times New Roman"/>
          <w:sz w:val="24"/>
          <w:szCs w:val="24"/>
        </w:rPr>
        <w:t>1/ Týmto nariadením nie sú dotknuté iné povinnosti účastníkov podľa všeobecne záväzných právnych predpisov a vyplývajúcich z podmienok výrubu určených v rozhodnutí.</w:t>
      </w:r>
    </w:p>
    <w:p w:rsidR="006F6848" w:rsidRDefault="006F6848" w:rsidP="006F6848">
      <w:pPr>
        <w:pStyle w:val="Bezriadkovania"/>
        <w:jc w:val="both"/>
        <w:rPr>
          <w:rFonts w:ascii="Times New Roman" w:hAnsi="Times New Roman" w:cs="Times New Roman"/>
          <w:sz w:val="24"/>
          <w:szCs w:val="24"/>
        </w:rPr>
      </w:pPr>
      <w:r>
        <w:rPr>
          <w:rFonts w:ascii="Times New Roman" w:hAnsi="Times New Roman" w:cs="Times New Roman"/>
          <w:sz w:val="24"/>
          <w:szCs w:val="24"/>
        </w:rPr>
        <w:lastRenderedPageBreak/>
        <w:t xml:space="preserve">2/ Toto všeobecne záväzné nariadenie bolo schválené uznesením Obecného zastupiteľstva v Tomášikove pod č. </w:t>
      </w:r>
      <w:r w:rsidR="007A1A33">
        <w:rPr>
          <w:rFonts w:ascii="Times New Roman" w:hAnsi="Times New Roman" w:cs="Times New Roman"/>
          <w:sz w:val="24"/>
          <w:szCs w:val="24"/>
        </w:rPr>
        <w:t>52-OZ/2019</w:t>
      </w:r>
      <w:r>
        <w:rPr>
          <w:rFonts w:ascii="Times New Roman" w:hAnsi="Times New Roman" w:cs="Times New Roman"/>
          <w:sz w:val="24"/>
          <w:szCs w:val="24"/>
        </w:rPr>
        <w:t xml:space="preserve"> zo dňa 26.</w:t>
      </w:r>
      <w:r w:rsidR="007A1A33">
        <w:rPr>
          <w:rFonts w:ascii="Times New Roman" w:hAnsi="Times New Roman" w:cs="Times New Roman"/>
          <w:sz w:val="24"/>
          <w:szCs w:val="24"/>
        </w:rPr>
        <w:t xml:space="preserve"> </w:t>
      </w:r>
      <w:r>
        <w:rPr>
          <w:rFonts w:ascii="Times New Roman" w:hAnsi="Times New Roman" w:cs="Times New Roman"/>
          <w:sz w:val="24"/>
          <w:szCs w:val="24"/>
        </w:rPr>
        <w:t>septembra 2019 a nadobúda účinnosť pätnástym dňom od jeho vyvesenia na úradnej tabuli obce.</w:t>
      </w:r>
    </w:p>
    <w:p w:rsidR="006F6848" w:rsidRDefault="006F6848" w:rsidP="006F6848">
      <w:pPr>
        <w:pStyle w:val="Bezriadkovania"/>
        <w:jc w:val="both"/>
        <w:rPr>
          <w:rFonts w:ascii="Times New Roman" w:hAnsi="Times New Roman" w:cs="Times New Roman"/>
          <w:sz w:val="24"/>
          <w:szCs w:val="24"/>
        </w:rPr>
      </w:pPr>
    </w:p>
    <w:p w:rsidR="006F6848" w:rsidRDefault="006F6848" w:rsidP="006F6848">
      <w:pPr>
        <w:pStyle w:val="Bezriadkovania"/>
        <w:jc w:val="both"/>
        <w:rPr>
          <w:rFonts w:ascii="Times New Roman" w:hAnsi="Times New Roman" w:cs="Times New Roman"/>
          <w:sz w:val="24"/>
          <w:szCs w:val="24"/>
        </w:rPr>
      </w:pPr>
    </w:p>
    <w:p w:rsidR="00361827" w:rsidRDefault="00361827" w:rsidP="006F6848">
      <w:pPr>
        <w:pStyle w:val="Bezriadkovania"/>
        <w:jc w:val="both"/>
        <w:rPr>
          <w:rFonts w:ascii="Times New Roman" w:hAnsi="Times New Roman" w:cs="Times New Roman"/>
          <w:sz w:val="24"/>
          <w:szCs w:val="24"/>
        </w:rPr>
      </w:pPr>
    </w:p>
    <w:p w:rsidR="006F6848" w:rsidRDefault="006F6848" w:rsidP="006F6848">
      <w:pPr>
        <w:pStyle w:val="Bezriadkovania"/>
        <w:jc w:val="both"/>
        <w:rPr>
          <w:rFonts w:ascii="Times New Roman" w:hAnsi="Times New Roman" w:cs="Times New Roman"/>
          <w:sz w:val="24"/>
          <w:szCs w:val="24"/>
        </w:rPr>
      </w:pPr>
      <w:r>
        <w:rPr>
          <w:rFonts w:ascii="Times New Roman" w:hAnsi="Times New Roman" w:cs="Times New Roman"/>
          <w:sz w:val="24"/>
          <w:szCs w:val="24"/>
        </w:rPr>
        <w:t>V Tomášikove, dňa 26</w:t>
      </w:r>
      <w:r w:rsidR="00DF0450">
        <w:rPr>
          <w:rFonts w:ascii="Times New Roman" w:hAnsi="Times New Roman" w:cs="Times New Roman"/>
          <w:sz w:val="24"/>
          <w:szCs w:val="24"/>
        </w:rPr>
        <w:t>.9.2019</w:t>
      </w:r>
    </w:p>
    <w:p w:rsidR="00361827" w:rsidRDefault="00361827" w:rsidP="006F6848">
      <w:pPr>
        <w:pStyle w:val="Bezriadkovania"/>
        <w:jc w:val="both"/>
        <w:rPr>
          <w:rFonts w:ascii="Times New Roman" w:hAnsi="Times New Roman" w:cs="Times New Roman"/>
          <w:sz w:val="24"/>
          <w:szCs w:val="24"/>
        </w:rPr>
      </w:pPr>
    </w:p>
    <w:p w:rsidR="00361827" w:rsidRDefault="00361827" w:rsidP="006F6848">
      <w:pPr>
        <w:pStyle w:val="Bezriadkovania"/>
        <w:jc w:val="both"/>
        <w:rPr>
          <w:rFonts w:ascii="Times New Roman" w:hAnsi="Times New Roman" w:cs="Times New Roman"/>
          <w:sz w:val="24"/>
          <w:szCs w:val="24"/>
        </w:rPr>
      </w:pPr>
    </w:p>
    <w:p w:rsidR="00DF0450" w:rsidRDefault="00DF0450" w:rsidP="006F6848">
      <w:pPr>
        <w:pStyle w:val="Bezriadkovania"/>
        <w:jc w:val="both"/>
        <w:rPr>
          <w:rFonts w:ascii="Times New Roman" w:hAnsi="Times New Roman" w:cs="Times New Roman"/>
          <w:sz w:val="24"/>
          <w:szCs w:val="24"/>
        </w:rPr>
      </w:pPr>
    </w:p>
    <w:p w:rsidR="00DF0450" w:rsidRDefault="00DF0450" w:rsidP="006F6848">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PhDr. Zoltán Horváth</w:t>
      </w:r>
    </w:p>
    <w:p w:rsidR="00DF0450" w:rsidRDefault="00DF0450" w:rsidP="006F6848">
      <w:pPr>
        <w:pStyle w:val="Bezriadkovani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starosta obce</w:t>
      </w:r>
    </w:p>
    <w:p w:rsidR="00DF0450" w:rsidRDefault="00DF0450" w:rsidP="006F6848">
      <w:pPr>
        <w:pStyle w:val="Bezriadkovania"/>
        <w:jc w:val="both"/>
        <w:rPr>
          <w:rFonts w:ascii="Times New Roman" w:hAnsi="Times New Roman" w:cs="Times New Roman"/>
          <w:sz w:val="24"/>
          <w:szCs w:val="24"/>
        </w:rPr>
      </w:pPr>
    </w:p>
    <w:p w:rsidR="00DF0450" w:rsidRDefault="00DF0450" w:rsidP="006F6848">
      <w:pPr>
        <w:pStyle w:val="Bezriadkovania"/>
        <w:jc w:val="both"/>
        <w:rPr>
          <w:rFonts w:ascii="Times New Roman" w:hAnsi="Times New Roman" w:cs="Times New Roman"/>
          <w:sz w:val="24"/>
          <w:szCs w:val="24"/>
        </w:rPr>
      </w:pPr>
    </w:p>
    <w:p w:rsidR="00361827" w:rsidRDefault="00361827" w:rsidP="006F6848">
      <w:pPr>
        <w:pStyle w:val="Bezriadkovania"/>
        <w:jc w:val="both"/>
        <w:rPr>
          <w:rFonts w:ascii="Times New Roman" w:hAnsi="Times New Roman" w:cs="Times New Roman"/>
          <w:sz w:val="24"/>
          <w:szCs w:val="24"/>
        </w:rPr>
      </w:pPr>
    </w:p>
    <w:p w:rsidR="00361827" w:rsidRDefault="00361827" w:rsidP="006F6848">
      <w:pPr>
        <w:pStyle w:val="Bezriadkovania"/>
        <w:jc w:val="both"/>
        <w:rPr>
          <w:rFonts w:ascii="Times New Roman" w:hAnsi="Times New Roman" w:cs="Times New Roman"/>
          <w:sz w:val="24"/>
          <w:szCs w:val="24"/>
        </w:rPr>
      </w:pPr>
    </w:p>
    <w:p w:rsidR="00361827" w:rsidRDefault="00361827" w:rsidP="006F6848">
      <w:pPr>
        <w:pStyle w:val="Bezriadkovania"/>
        <w:jc w:val="both"/>
        <w:rPr>
          <w:rFonts w:ascii="Times New Roman" w:hAnsi="Times New Roman" w:cs="Times New Roman"/>
          <w:sz w:val="24"/>
          <w:szCs w:val="24"/>
        </w:rPr>
      </w:pPr>
    </w:p>
    <w:p w:rsidR="00DF0450" w:rsidRDefault="00DF0450" w:rsidP="006F6848">
      <w:pPr>
        <w:pStyle w:val="Bezriadkovania"/>
        <w:jc w:val="both"/>
        <w:rPr>
          <w:rFonts w:ascii="Times New Roman" w:hAnsi="Times New Roman" w:cs="Times New Roman"/>
          <w:sz w:val="24"/>
          <w:szCs w:val="24"/>
        </w:rPr>
      </w:pPr>
      <w:r>
        <w:rPr>
          <w:rFonts w:ascii="Times New Roman" w:hAnsi="Times New Roman" w:cs="Times New Roman"/>
          <w:sz w:val="24"/>
          <w:szCs w:val="24"/>
        </w:rPr>
        <w:t>Vyvesené na úradnej tabuli obce dňa:   .............................</w:t>
      </w:r>
    </w:p>
    <w:p w:rsidR="00DF0450" w:rsidRDefault="00DF0450" w:rsidP="006F6848">
      <w:pPr>
        <w:pStyle w:val="Bezriadkovania"/>
        <w:jc w:val="both"/>
        <w:rPr>
          <w:rFonts w:ascii="Times New Roman" w:hAnsi="Times New Roman" w:cs="Times New Roman"/>
          <w:sz w:val="24"/>
          <w:szCs w:val="24"/>
        </w:rPr>
      </w:pPr>
    </w:p>
    <w:p w:rsidR="00DF0450" w:rsidRPr="006F6848" w:rsidRDefault="00DF0450" w:rsidP="006F6848">
      <w:pPr>
        <w:pStyle w:val="Bezriadkovania"/>
        <w:jc w:val="both"/>
        <w:rPr>
          <w:rFonts w:ascii="Times New Roman" w:hAnsi="Times New Roman" w:cs="Times New Roman"/>
          <w:sz w:val="24"/>
          <w:szCs w:val="24"/>
        </w:rPr>
      </w:pPr>
      <w:r>
        <w:rPr>
          <w:rFonts w:ascii="Times New Roman" w:hAnsi="Times New Roman" w:cs="Times New Roman"/>
          <w:sz w:val="24"/>
          <w:szCs w:val="24"/>
        </w:rPr>
        <w:t>Zvesené z úradnej tabuli obce dňa:        ............................</w:t>
      </w:r>
    </w:p>
    <w:sectPr w:rsidR="00DF0450" w:rsidRPr="006F68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altName w:val="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3FC"/>
    <w:multiLevelType w:val="hybridMultilevel"/>
    <w:tmpl w:val="AAE819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846364C"/>
    <w:multiLevelType w:val="hybridMultilevel"/>
    <w:tmpl w:val="DB6A0DB0"/>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C79"/>
    <w:rsid w:val="00075EB0"/>
    <w:rsid w:val="003338AB"/>
    <w:rsid w:val="00361827"/>
    <w:rsid w:val="00432300"/>
    <w:rsid w:val="00434048"/>
    <w:rsid w:val="0049396B"/>
    <w:rsid w:val="004F1A5A"/>
    <w:rsid w:val="00525FF2"/>
    <w:rsid w:val="006C6CCD"/>
    <w:rsid w:val="006D4536"/>
    <w:rsid w:val="006F6848"/>
    <w:rsid w:val="00766C79"/>
    <w:rsid w:val="007A1A33"/>
    <w:rsid w:val="00901B95"/>
    <w:rsid w:val="00970E64"/>
    <w:rsid w:val="0098213C"/>
    <w:rsid w:val="009D5D4A"/>
    <w:rsid w:val="00A27C53"/>
    <w:rsid w:val="00A54739"/>
    <w:rsid w:val="00AD40A4"/>
    <w:rsid w:val="00C34CAC"/>
    <w:rsid w:val="00DF0450"/>
    <w:rsid w:val="00F51C8A"/>
    <w:rsid w:val="00FF0A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766C79"/>
    <w:pPr>
      <w:spacing w:after="0" w:line="240" w:lineRule="auto"/>
    </w:pPr>
  </w:style>
  <w:style w:type="paragraph" w:styleId="Textbubliny">
    <w:name w:val="Balloon Text"/>
    <w:basedOn w:val="Normlny"/>
    <w:link w:val="TextbublinyChar"/>
    <w:uiPriority w:val="99"/>
    <w:semiHidden/>
    <w:unhideWhenUsed/>
    <w:rsid w:val="00A5473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54739"/>
    <w:rPr>
      <w:rFonts w:ascii="Tahoma" w:hAnsi="Tahoma" w:cs="Tahoma"/>
      <w:sz w:val="16"/>
      <w:szCs w:val="16"/>
    </w:rPr>
  </w:style>
  <w:style w:type="paragraph" w:customStyle="1" w:styleId="Default">
    <w:name w:val="Default"/>
    <w:rsid w:val="007A1A33"/>
    <w:pPr>
      <w:autoSpaceDE w:val="0"/>
      <w:autoSpaceDN w:val="0"/>
      <w:adjustRightInd w:val="0"/>
      <w:spacing w:after="0" w:line="240" w:lineRule="auto"/>
    </w:pPr>
    <w:rPr>
      <w:rFonts w:ascii="Bookman Old Style" w:hAnsi="Bookman Old Style" w:cs="Bookman Old Styl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766C79"/>
    <w:pPr>
      <w:spacing w:after="0" w:line="240" w:lineRule="auto"/>
    </w:pPr>
  </w:style>
  <w:style w:type="paragraph" w:styleId="Textbubliny">
    <w:name w:val="Balloon Text"/>
    <w:basedOn w:val="Normlny"/>
    <w:link w:val="TextbublinyChar"/>
    <w:uiPriority w:val="99"/>
    <w:semiHidden/>
    <w:unhideWhenUsed/>
    <w:rsid w:val="00A5473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54739"/>
    <w:rPr>
      <w:rFonts w:ascii="Tahoma" w:hAnsi="Tahoma" w:cs="Tahoma"/>
      <w:sz w:val="16"/>
      <w:szCs w:val="16"/>
    </w:rPr>
  </w:style>
  <w:style w:type="paragraph" w:customStyle="1" w:styleId="Default">
    <w:name w:val="Default"/>
    <w:rsid w:val="007A1A33"/>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80017">
      <w:bodyDiv w:val="1"/>
      <w:marLeft w:val="0"/>
      <w:marRight w:val="0"/>
      <w:marTop w:val="0"/>
      <w:marBottom w:val="0"/>
      <w:divBdr>
        <w:top w:val="none" w:sz="0" w:space="0" w:color="auto"/>
        <w:left w:val="none" w:sz="0" w:space="0" w:color="auto"/>
        <w:bottom w:val="none" w:sz="0" w:space="0" w:color="auto"/>
        <w:right w:val="none" w:sz="0" w:space="0" w:color="auto"/>
      </w:divBdr>
      <w:divsChild>
        <w:div w:id="521819277">
          <w:marLeft w:val="600"/>
          <w:marRight w:val="0"/>
          <w:marTop w:val="80"/>
          <w:marBottom w:val="0"/>
          <w:divBdr>
            <w:top w:val="none" w:sz="0" w:space="0" w:color="auto"/>
            <w:left w:val="none" w:sz="0" w:space="0" w:color="auto"/>
            <w:bottom w:val="none" w:sz="0" w:space="0" w:color="auto"/>
            <w:right w:val="none" w:sz="0" w:space="0" w:color="auto"/>
          </w:divBdr>
        </w:div>
        <w:div w:id="1465151059">
          <w:marLeft w:val="600"/>
          <w:marRight w:val="0"/>
          <w:marTop w:val="80"/>
          <w:marBottom w:val="0"/>
          <w:divBdr>
            <w:top w:val="none" w:sz="0" w:space="0" w:color="auto"/>
            <w:left w:val="none" w:sz="0" w:space="0" w:color="auto"/>
            <w:bottom w:val="none" w:sz="0" w:space="0" w:color="auto"/>
            <w:right w:val="none" w:sz="0" w:space="0" w:color="auto"/>
          </w:divBdr>
        </w:div>
        <w:div w:id="2099864121">
          <w:marLeft w:val="600"/>
          <w:marRight w:val="0"/>
          <w:marTop w:val="80"/>
          <w:marBottom w:val="0"/>
          <w:divBdr>
            <w:top w:val="none" w:sz="0" w:space="0" w:color="auto"/>
            <w:left w:val="none" w:sz="0" w:space="0" w:color="auto"/>
            <w:bottom w:val="none" w:sz="0" w:space="0" w:color="auto"/>
            <w:right w:val="none" w:sz="0" w:space="0" w:color="auto"/>
          </w:divBdr>
        </w:div>
        <w:div w:id="951284384">
          <w:marLeft w:val="600"/>
          <w:marRight w:val="0"/>
          <w:marTop w:val="80"/>
          <w:marBottom w:val="0"/>
          <w:divBdr>
            <w:top w:val="none" w:sz="0" w:space="0" w:color="auto"/>
            <w:left w:val="none" w:sz="0" w:space="0" w:color="auto"/>
            <w:bottom w:val="none" w:sz="0" w:space="0" w:color="auto"/>
            <w:right w:val="none" w:sz="0" w:space="0" w:color="auto"/>
          </w:divBdr>
        </w:div>
        <w:div w:id="296490109">
          <w:marLeft w:val="600"/>
          <w:marRight w:val="0"/>
          <w:marTop w:val="80"/>
          <w:marBottom w:val="0"/>
          <w:divBdr>
            <w:top w:val="none" w:sz="0" w:space="0" w:color="auto"/>
            <w:left w:val="none" w:sz="0" w:space="0" w:color="auto"/>
            <w:bottom w:val="none" w:sz="0" w:space="0" w:color="auto"/>
            <w:right w:val="none" w:sz="0" w:space="0" w:color="auto"/>
          </w:divBdr>
        </w:div>
        <w:div w:id="127013489">
          <w:marLeft w:val="600"/>
          <w:marRight w:val="0"/>
          <w:marTop w:val="80"/>
          <w:marBottom w:val="0"/>
          <w:divBdr>
            <w:top w:val="none" w:sz="0" w:space="0" w:color="auto"/>
            <w:left w:val="none" w:sz="0" w:space="0" w:color="auto"/>
            <w:bottom w:val="none" w:sz="0" w:space="0" w:color="auto"/>
            <w:right w:val="none" w:sz="0" w:space="0" w:color="auto"/>
          </w:divBdr>
        </w:div>
        <w:div w:id="266743360">
          <w:marLeft w:val="600"/>
          <w:marRight w:val="0"/>
          <w:marTop w:val="80"/>
          <w:marBottom w:val="0"/>
          <w:divBdr>
            <w:top w:val="none" w:sz="0" w:space="0" w:color="auto"/>
            <w:left w:val="none" w:sz="0" w:space="0" w:color="auto"/>
            <w:bottom w:val="none" w:sz="0" w:space="0" w:color="auto"/>
            <w:right w:val="none" w:sz="0" w:space="0" w:color="auto"/>
          </w:divBdr>
        </w:div>
        <w:div w:id="1479687077">
          <w:marLeft w:val="600"/>
          <w:marRight w:val="0"/>
          <w:marTop w:val="80"/>
          <w:marBottom w:val="0"/>
          <w:divBdr>
            <w:top w:val="none" w:sz="0" w:space="0" w:color="auto"/>
            <w:left w:val="none" w:sz="0" w:space="0" w:color="auto"/>
            <w:bottom w:val="none" w:sz="0" w:space="0" w:color="auto"/>
            <w:right w:val="none" w:sz="0" w:space="0" w:color="auto"/>
          </w:divBdr>
        </w:div>
        <w:div w:id="1370833916">
          <w:marLeft w:val="600"/>
          <w:marRight w:val="0"/>
          <w:marTop w:val="80"/>
          <w:marBottom w:val="0"/>
          <w:divBdr>
            <w:top w:val="none" w:sz="0" w:space="0" w:color="auto"/>
            <w:left w:val="none" w:sz="0" w:space="0" w:color="auto"/>
            <w:bottom w:val="none" w:sz="0" w:space="0" w:color="auto"/>
            <w:right w:val="none" w:sz="0" w:space="0" w:color="auto"/>
          </w:divBdr>
        </w:div>
        <w:div w:id="1221281910">
          <w:marLeft w:val="60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C2B35-3654-4CB2-9D53-A098BBC7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834</Words>
  <Characters>4760</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2019-09-27T08:39:00Z</cp:lastPrinted>
  <dcterms:created xsi:type="dcterms:W3CDTF">2019-09-27T08:17:00Z</dcterms:created>
  <dcterms:modified xsi:type="dcterms:W3CDTF">2019-09-27T08:39:00Z</dcterms:modified>
</cp:coreProperties>
</file>